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1E7" w:rsidRDefault="005551E7" w:rsidP="005551E7">
      <w:pPr>
        <w:spacing w:line="360" w:lineRule="auto"/>
        <w:ind w:left="567" w:right="566"/>
        <w:rPr>
          <w:rFonts w:ascii="Times New Roman" w:hAnsi="Times New Roman" w:cs="Times New Roman"/>
          <w:b/>
          <w:sz w:val="28"/>
          <w:szCs w:val="28"/>
        </w:rPr>
      </w:pPr>
    </w:p>
    <w:p w:rsidR="005551E7" w:rsidRDefault="005551E7" w:rsidP="005551E7">
      <w:pPr>
        <w:spacing w:line="360" w:lineRule="auto"/>
        <w:ind w:left="567" w:right="566"/>
        <w:jc w:val="center"/>
        <w:rPr>
          <w:rFonts w:ascii="Times New Roman" w:hAnsi="Times New Roman" w:cs="Times New Roman"/>
          <w:b/>
          <w:sz w:val="28"/>
          <w:szCs w:val="28"/>
        </w:rPr>
      </w:pPr>
    </w:p>
    <w:p w:rsidR="005551E7" w:rsidRDefault="005551E7" w:rsidP="005551E7">
      <w:pPr>
        <w:spacing w:line="360" w:lineRule="auto"/>
        <w:ind w:left="567" w:right="566"/>
        <w:jc w:val="center"/>
        <w:rPr>
          <w:rFonts w:ascii="Times New Roman" w:hAnsi="Times New Roman" w:cs="Times New Roman"/>
          <w:b/>
          <w:sz w:val="28"/>
          <w:szCs w:val="28"/>
        </w:rPr>
      </w:pPr>
    </w:p>
    <w:p w:rsidR="005551E7" w:rsidRPr="005551E7" w:rsidRDefault="005551E7" w:rsidP="005551E7">
      <w:pPr>
        <w:spacing w:line="360" w:lineRule="auto"/>
        <w:ind w:left="567" w:right="566"/>
        <w:jc w:val="center"/>
        <w:rPr>
          <w:rFonts w:ascii="Times New Roman" w:hAnsi="Times New Roman" w:cs="Times New Roman"/>
          <w:b/>
          <w:sz w:val="44"/>
          <w:szCs w:val="44"/>
        </w:rPr>
      </w:pPr>
      <w:r w:rsidRPr="005551E7">
        <w:rPr>
          <w:rFonts w:ascii="Times New Roman" w:hAnsi="Times New Roman" w:cs="Times New Roman"/>
          <w:b/>
          <w:sz w:val="44"/>
          <w:szCs w:val="44"/>
        </w:rPr>
        <w:t>PROGRAMA ESPECÍFICO</w:t>
      </w:r>
    </w:p>
    <w:p w:rsidR="00510423" w:rsidRPr="005551E7" w:rsidRDefault="00510423" w:rsidP="005551E7">
      <w:pPr>
        <w:spacing w:line="360" w:lineRule="auto"/>
        <w:ind w:left="567" w:right="566"/>
        <w:jc w:val="center"/>
        <w:rPr>
          <w:rFonts w:ascii="Times New Roman" w:hAnsi="Times New Roman" w:cs="Times New Roman"/>
          <w:b/>
          <w:sz w:val="44"/>
          <w:szCs w:val="44"/>
        </w:rPr>
      </w:pPr>
      <w:r w:rsidRPr="005551E7">
        <w:rPr>
          <w:rFonts w:ascii="Times New Roman" w:hAnsi="Times New Roman" w:cs="Times New Roman"/>
          <w:b/>
          <w:sz w:val="44"/>
          <w:szCs w:val="44"/>
        </w:rPr>
        <w:t xml:space="preserve"> LECTOESCRITURA GLOBAL</w:t>
      </w:r>
    </w:p>
    <w:p w:rsidR="005551E7" w:rsidRPr="005551E7" w:rsidRDefault="005551E7" w:rsidP="005551E7">
      <w:pPr>
        <w:spacing w:line="360" w:lineRule="auto"/>
        <w:ind w:left="567" w:right="566"/>
        <w:jc w:val="center"/>
        <w:rPr>
          <w:rFonts w:ascii="Times New Roman" w:hAnsi="Times New Roman" w:cs="Times New Roman"/>
          <w:b/>
          <w:sz w:val="32"/>
          <w:szCs w:val="32"/>
        </w:rPr>
      </w:pPr>
      <w:r w:rsidRPr="005551E7">
        <w:rPr>
          <w:rFonts w:ascii="Times New Roman" w:hAnsi="Times New Roman" w:cs="Times New Roman"/>
          <w:b/>
          <w:sz w:val="32"/>
          <w:szCs w:val="32"/>
        </w:rPr>
        <w:t>ALUMU</w:t>
      </w:r>
      <w:r w:rsidR="00C16EA8">
        <w:rPr>
          <w:rFonts w:ascii="Times New Roman" w:hAnsi="Times New Roman" w:cs="Times New Roman"/>
          <w:b/>
          <w:sz w:val="32"/>
          <w:szCs w:val="32"/>
        </w:rPr>
        <w:t>NA</w:t>
      </w:r>
      <w:r w:rsidRPr="005551E7">
        <w:rPr>
          <w:rFonts w:ascii="Times New Roman" w:hAnsi="Times New Roman" w:cs="Times New Roman"/>
          <w:b/>
          <w:sz w:val="32"/>
          <w:szCs w:val="32"/>
        </w:rPr>
        <w:t xml:space="preserve"> 1º B</w:t>
      </w:r>
    </w:p>
    <w:p w:rsidR="005551E7" w:rsidRPr="005551E7" w:rsidRDefault="005551E7" w:rsidP="005551E7">
      <w:pPr>
        <w:spacing w:line="360" w:lineRule="auto"/>
        <w:ind w:left="567" w:right="566"/>
        <w:jc w:val="center"/>
        <w:rPr>
          <w:rFonts w:ascii="Times New Roman" w:hAnsi="Times New Roman" w:cs="Times New Roman"/>
          <w:b/>
          <w:sz w:val="32"/>
          <w:szCs w:val="32"/>
        </w:rPr>
      </w:pPr>
      <w:r w:rsidRPr="005551E7">
        <w:rPr>
          <w:rFonts w:ascii="Times New Roman" w:hAnsi="Times New Roman" w:cs="Times New Roman"/>
          <w:b/>
          <w:sz w:val="32"/>
          <w:szCs w:val="32"/>
        </w:rPr>
        <w:t>CURO 15-16</w:t>
      </w:r>
    </w:p>
    <w:p w:rsidR="005551E7" w:rsidRPr="005551E7" w:rsidRDefault="005551E7" w:rsidP="005551E7">
      <w:pPr>
        <w:spacing w:line="360" w:lineRule="auto"/>
        <w:ind w:left="567" w:right="566"/>
        <w:jc w:val="center"/>
        <w:rPr>
          <w:rFonts w:ascii="Times New Roman" w:hAnsi="Times New Roman" w:cs="Times New Roman"/>
          <w:b/>
          <w:sz w:val="32"/>
          <w:szCs w:val="32"/>
        </w:rPr>
      </w:pPr>
      <w:r w:rsidRPr="005551E7">
        <w:rPr>
          <w:rFonts w:ascii="Times New Roman" w:hAnsi="Times New Roman" w:cs="Times New Roman"/>
          <w:b/>
          <w:sz w:val="32"/>
          <w:szCs w:val="32"/>
        </w:rPr>
        <w:t>PEDAGOGÍA TERAPÉUTICA:</w:t>
      </w:r>
    </w:p>
    <w:p w:rsidR="005551E7" w:rsidRDefault="00C16EA8" w:rsidP="00153EB1">
      <w:pPr>
        <w:spacing w:line="360" w:lineRule="auto"/>
        <w:ind w:left="567" w:right="566"/>
        <w:jc w:val="both"/>
        <w:rPr>
          <w:rFonts w:ascii="Times New Roman" w:hAnsi="Times New Roman" w:cs="Times New Roman"/>
          <w:sz w:val="24"/>
          <w:szCs w:val="24"/>
        </w:rPr>
      </w:pPr>
      <w:r>
        <w:rPr>
          <w:rFonts w:ascii="Times New Roman" w:hAnsi="Times New Roman" w:cs="Times New Roman"/>
          <w:sz w:val="24"/>
          <w:szCs w:val="24"/>
        </w:rPr>
        <w:t xml:space="preserve">Durante el presente curso vamos a seguir el método de lectoescritura global: “Me gusta leer”. Tendremos en cuenta las características </w:t>
      </w:r>
      <w:r w:rsidR="00CE30E7">
        <w:rPr>
          <w:rFonts w:ascii="Times New Roman" w:hAnsi="Times New Roman" w:cs="Times New Roman"/>
          <w:sz w:val="24"/>
          <w:szCs w:val="24"/>
        </w:rPr>
        <w:t>que presenta en este momento la alumna</w:t>
      </w:r>
      <w:bookmarkStart w:id="0" w:name="_GoBack"/>
      <w:bookmarkEnd w:id="0"/>
      <w:r>
        <w:rPr>
          <w:rFonts w:ascii="Times New Roman" w:hAnsi="Times New Roman" w:cs="Times New Roman"/>
          <w:sz w:val="24"/>
          <w:szCs w:val="24"/>
        </w:rPr>
        <w:t>. Si no utiliza la vía oral para la lectura sabremos que lee ya las palabras trabajadas por elección entre varias.</w:t>
      </w:r>
    </w:p>
    <w:p w:rsidR="00153EB1" w:rsidRPr="00153EB1" w:rsidRDefault="00153EB1" w:rsidP="00153EB1">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CARACTERÍSTICAS GENERALES</w:t>
      </w:r>
      <w:r w:rsidR="00720833">
        <w:rPr>
          <w:rFonts w:ascii="Times New Roman" w:hAnsi="Times New Roman" w:cs="Times New Roman"/>
          <w:sz w:val="24"/>
          <w:szCs w:val="24"/>
        </w:rPr>
        <w:t xml:space="preserve"> DEL MÉTODO:</w:t>
      </w:r>
    </w:p>
    <w:p w:rsidR="00153EB1" w:rsidRPr="00153EB1" w:rsidRDefault="00153EB1" w:rsidP="00153EB1">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Es globalizado, ya que los</w:t>
      </w:r>
      <w:r w:rsidR="00B8567A">
        <w:rPr>
          <w:rFonts w:ascii="Times New Roman" w:hAnsi="Times New Roman" w:cs="Times New Roman"/>
          <w:sz w:val="24"/>
          <w:szCs w:val="24"/>
        </w:rPr>
        <w:t>/as</w:t>
      </w:r>
      <w:r w:rsidRPr="00153EB1">
        <w:rPr>
          <w:rFonts w:ascii="Times New Roman" w:hAnsi="Times New Roman" w:cs="Times New Roman"/>
          <w:sz w:val="24"/>
          <w:szCs w:val="24"/>
        </w:rPr>
        <w:t xml:space="preserve"> alumnos/as perciben los objetos de una forma global. Es necesario presentarles una imagen lo más real y próxima posible a ellos (mediante palabras), para irnos desplazando más tarde a los elementos (sílabas). Por esto, el material a utilizar será de imágenes cercanas a ellos para despertar su interés y facilitar así </w:t>
      </w:r>
      <w:r>
        <w:rPr>
          <w:rFonts w:ascii="Times New Roman" w:hAnsi="Times New Roman" w:cs="Times New Roman"/>
          <w:sz w:val="24"/>
          <w:szCs w:val="24"/>
        </w:rPr>
        <w:t>su comprensión y verbalización.</w:t>
      </w:r>
    </w:p>
    <w:p w:rsidR="00153EB1" w:rsidRPr="00153EB1" w:rsidRDefault="00153EB1" w:rsidP="00153EB1">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Es individualizado porque tiene en cuenta el ritmo de aprendizaje de cada alumno/a. Se puede aplicar aunque no se haya conseguido la madurez lectora que otros m</w:t>
      </w:r>
      <w:r>
        <w:rPr>
          <w:rFonts w:ascii="Times New Roman" w:hAnsi="Times New Roman" w:cs="Times New Roman"/>
          <w:sz w:val="24"/>
          <w:szCs w:val="24"/>
        </w:rPr>
        <w:t>étodos exigen para su comienzo.</w:t>
      </w:r>
    </w:p>
    <w:p w:rsidR="00153EB1" w:rsidRPr="00153EB1" w:rsidRDefault="00153EB1" w:rsidP="00153EB1">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 xml:space="preserve">Debe ir orientado hacia el éxito, por lo que con ayudas más o menos directas el niño/a debe dar la respuesta correcta. No se le puede exigir más de lo que puede dar; de lo contrario se aburrirá y desmotivará. Cuidado con nuestras </w:t>
      </w:r>
      <w:r w:rsidRPr="00153EB1">
        <w:rPr>
          <w:rFonts w:ascii="Times New Roman" w:hAnsi="Times New Roman" w:cs="Times New Roman"/>
          <w:sz w:val="24"/>
          <w:szCs w:val="24"/>
        </w:rPr>
        <w:lastRenderedPageBreak/>
        <w:t>frustraciones; el niño/a que se está esforzando no debe percibir nuestro desencanto; muy al contrario hay que reforzar sus pequeños avances. Tener presente siempre que si no progresa, lo más probable es que sea por falta de creatividad del ad</w:t>
      </w:r>
      <w:r>
        <w:rPr>
          <w:rFonts w:ascii="Times New Roman" w:hAnsi="Times New Roman" w:cs="Times New Roman"/>
          <w:sz w:val="24"/>
          <w:szCs w:val="24"/>
        </w:rPr>
        <w:t>ulto o por falta de motivación.</w:t>
      </w:r>
    </w:p>
    <w:p w:rsidR="00153EB1" w:rsidRPr="00153EB1" w:rsidRDefault="00153EB1" w:rsidP="00153EB1">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Debe realizarse de forma lúdica y motivante: trataremos que descubra que el aprendizaje es un placer, procurando que aprenda a aprender. La motivación, tan fundamental en estos alumnos/as, se consigue por medio del material visual del propio método, ya que la percepción y memoria visuales son</w:t>
      </w:r>
      <w:r>
        <w:rPr>
          <w:rFonts w:ascii="Times New Roman" w:hAnsi="Times New Roman" w:cs="Times New Roman"/>
          <w:sz w:val="24"/>
          <w:szCs w:val="24"/>
        </w:rPr>
        <w:t xml:space="preserve"> mejores en el alumnado T.E.A.</w:t>
      </w:r>
    </w:p>
    <w:p w:rsidR="00153EB1" w:rsidRPr="00153EB1" w:rsidRDefault="00B8567A" w:rsidP="00B8567A">
      <w:pPr>
        <w:spacing w:line="360" w:lineRule="auto"/>
        <w:ind w:left="567" w:right="566"/>
        <w:jc w:val="both"/>
        <w:rPr>
          <w:rFonts w:ascii="Times New Roman" w:hAnsi="Times New Roman" w:cs="Times New Roman"/>
          <w:sz w:val="24"/>
          <w:szCs w:val="24"/>
        </w:rPr>
      </w:pPr>
      <w:r>
        <w:rPr>
          <w:rFonts w:ascii="Times New Roman" w:hAnsi="Times New Roman" w:cs="Times New Roman"/>
          <w:sz w:val="24"/>
          <w:szCs w:val="24"/>
        </w:rPr>
        <w:t>C</w:t>
      </w:r>
      <w:r w:rsidR="00153EB1" w:rsidRPr="00153EB1">
        <w:rPr>
          <w:rFonts w:ascii="Times New Roman" w:hAnsi="Times New Roman" w:cs="Times New Roman"/>
          <w:sz w:val="24"/>
          <w:szCs w:val="24"/>
        </w:rPr>
        <w:t>ada niño/a tiene un nivel y ritmo de desarrollo. Lo importante es que cada uno siga su ritmo, por lo que no debe pasar de nivel si el anterior no ha sido alcanzado.</w:t>
      </w:r>
    </w:p>
    <w:p w:rsidR="00153EB1" w:rsidRPr="00153EB1" w:rsidRDefault="00153EB1" w:rsidP="00153EB1">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La evaluación de sus procesos es fácil ya que las palabras nuevas que se aprenden pueden ir apareciendo en el lenguaje oral y con mejor pronunciación. La formación de frases en la lectura puede facilitar la estructuración del lenguaje oral. Cuando se empiece a aplicar, se ha de intentar no sólo trabajar la lectura sino aprovechar para incidir en otra serie de aspectos que el alumno/a esté realizando en ese momento y le interese de forma que se haga una globalidad en sí del proce</w:t>
      </w:r>
      <w:r w:rsidR="00B8567A">
        <w:rPr>
          <w:rFonts w:ascii="Times New Roman" w:hAnsi="Times New Roman" w:cs="Times New Roman"/>
          <w:sz w:val="24"/>
          <w:szCs w:val="24"/>
        </w:rPr>
        <w:t>so.</w:t>
      </w:r>
    </w:p>
    <w:p w:rsidR="00153EB1" w:rsidRPr="00153EB1" w:rsidRDefault="00153EB1" w:rsidP="00153EB1">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 xml:space="preserve">El proceso de aprendizaje retomará siempre lo conocido para ir a lo desconocido. Es decir, de los objetos y personas más familiares para el niño, a la palabra escrita. De esta forma se irá desarrollando todo el proceso analítico. Hay que tener en cuenta que algunos necesitarán pequeños pasos para ir de un ejercicio a otro, mientras que otros podrán hacerlo rápidamente. Es fundamental </w:t>
      </w:r>
      <w:r>
        <w:rPr>
          <w:rFonts w:ascii="Times New Roman" w:hAnsi="Times New Roman" w:cs="Times New Roman"/>
          <w:sz w:val="24"/>
          <w:szCs w:val="24"/>
        </w:rPr>
        <w:t>respetar este ritmo individual.</w:t>
      </w:r>
    </w:p>
    <w:p w:rsidR="00153EB1" w:rsidRPr="00153EB1" w:rsidRDefault="00153EB1" w:rsidP="00153EB1">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 xml:space="preserve">Aunque el método es en sí mismo para todos, siempre se ha de pensar que la motivación no es generalizable por lo que el alumno/a no sólo evoluciona de forma diferente, sino que tendrá diferente material que trabajar. Por ello, al representar el material, hay que partir del mundo de sus propios intereses, procurando que existan aferencias múltiples para la misma tarea, estableciendo estrategias que fuercen la entrada de los estímulos, de manera </w:t>
      </w:r>
      <w:r w:rsidRPr="00153EB1">
        <w:rPr>
          <w:rFonts w:ascii="Times New Roman" w:hAnsi="Times New Roman" w:cs="Times New Roman"/>
          <w:sz w:val="24"/>
          <w:szCs w:val="24"/>
        </w:rPr>
        <w:lastRenderedPageBreak/>
        <w:t>que el alumno/a sienta dentro de sí mismo: que esa información la asimila. Deben ser, pues, estrategias diferentes para que s</w:t>
      </w:r>
      <w:r>
        <w:rPr>
          <w:rFonts w:ascii="Times New Roman" w:hAnsi="Times New Roman" w:cs="Times New Roman"/>
          <w:sz w:val="24"/>
          <w:szCs w:val="24"/>
        </w:rPr>
        <w:t>u plasticidad cerebral aumente.</w:t>
      </w:r>
    </w:p>
    <w:p w:rsidR="00153EB1" w:rsidRPr="00153EB1" w:rsidRDefault="00153EB1" w:rsidP="00153EB1">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Usaremos siempre refuerzos positivos: una s</w:t>
      </w:r>
      <w:r>
        <w:rPr>
          <w:rFonts w:ascii="Times New Roman" w:hAnsi="Times New Roman" w:cs="Times New Roman"/>
          <w:sz w:val="24"/>
          <w:szCs w:val="24"/>
        </w:rPr>
        <w:t>imple sonrisa, decir " ¡¡bien!!</w:t>
      </w:r>
      <w:r w:rsidRPr="00153EB1">
        <w:rPr>
          <w:rFonts w:ascii="Times New Roman" w:hAnsi="Times New Roman" w:cs="Times New Roman"/>
          <w:sz w:val="24"/>
          <w:szCs w:val="24"/>
        </w:rPr>
        <w:t>", hace que su conducta esté jalonada de momentos agrada</w:t>
      </w:r>
      <w:r>
        <w:rPr>
          <w:rFonts w:ascii="Times New Roman" w:hAnsi="Times New Roman" w:cs="Times New Roman"/>
          <w:sz w:val="24"/>
          <w:szCs w:val="24"/>
        </w:rPr>
        <w:t>bles</w:t>
      </w:r>
      <w:r w:rsidRPr="00153EB1">
        <w:rPr>
          <w:rFonts w:ascii="Times New Roman" w:hAnsi="Times New Roman" w:cs="Times New Roman"/>
          <w:sz w:val="24"/>
          <w:szCs w:val="24"/>
        </w:rPr>
        <w:t xml:space="preserve">. Es importante resaltar que para conseguir la máxima eficacia en la aplicación de este método, los padres y los maestros emprendan una tarea común, ya que el trabajo constante y sistemático de ambos potenciará el hábito y la buena predisposición para el aprendizaje de estas personas con necesidades educativas especiales. </w:t>
      </w:r>
    </w:p>
    <w:p w:rsidR="00153EB1" w:rsidRPr="00153EB1" w:rsidRDefault="00153EB1" w:rsidP="00B8567A">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Lo que perseguimos, en última instancia, es facilitarles una vida más autónoma y de participación en la sociedad. En definitiva, queremos resaltar que usando esta metodología apropiada, ofrecemos un aspecto de la adaptación curricular del área del lenguaje que exige hoy la "diversidad de nuestro modelo educativo".</w:t>
      </w:r>
    </w:p>
    <w:p w:rsidR="00153EB1" w:rsidRPr="00B8567A" w:rsidRDefault="004A4C53" w:rsidP="004A4C53">
      <w:pPr>
        <w:spacing w:line="360" w:lineRule="auto"/>
        <w:ind w:left="567" w:right="566"/>
        <w:jc w:val="both"/>
        <w:rPr>
          <w:rFonts w:ascii="Times New Roman" w:hAnsi="Times New Roman" w:cs="Times New Roman"/>
          <w:b/>
          <w:sz w:val="24"/>
          <w:szCs w:val="24"/>
        </w:rPr>
      </w:pPr>
      <w:r w:rsidRPr="00B8567A">
        <w:rPr>
          <w:rFonts w:ascii="Times New Roman" w:hAnsi="Times New Roman" w:cs="Times New Roman"/>
          <w:b/>
          <w:sz w:val="24"/>
          <w:szCs w:val="24"/>
        </w:rPr>
        <w:t xml:space="preserve">Prerrequisitos. </w:t>
      </w:r>
    </w:p>
    <w:p w:rsidR="00153EB1" w:rsidRPr="00153EB1" w:rsidRDefault="00153EB1" w:rsidP="00153EB1">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Comúnmente se consideraba que un alumno/a para iniciar la lectura debía hablar y haber alcanzado también una serie de prerrequisitos tradicionales como son: la lateralidad bien definida, el reconocimiento del esquema corporal, la buena estructuración y organización del espacio-temporal, el buen sentido del ritmo, la coo</w:t>
      </w:r>
      <w:r w:rsidR="004A4C53">
        <w:rPr>
          <w:rFonts w:ascii="Times New Roman" w:hAnsi="Times New Roman" w:cs="Times New Roman"/>
          <w:sz w:val="24"/>
          <w:szCs w:val="24"/>
        </w:rPr>
        <w:t>rdinación motriz..</w:t>
      </w:r>
      <w:r w:rsidRPr="00153EB1">
        <w:rPr>
          <w:rFonts w:ascii="Times New Roman" w:hAnsi="Times New Roman" w:cs="Times New Roman"/>
          <w:sz w:val="24"/>
          <w:szCs w:val="24"/>
        </w:rPr>
        <w:t>. Este método no precisa de los prerrequisitos anteriores, si bien para poder comenzar este método el alumno ha de saber:</w:t>
      </w:r>
    </w:p>
    <w:p w:rsidR="00153EB1" w:rsidRPr="00153EB1" w:rsidRDefault="00153EB1" w:rsidP="00153EB1">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 xml:space="preserve">•Que cada cosa-objeto tiene un nombre. </w:t>
      </w:r>
    </w:p>
    <w:p w:rsidR="00153EB1" w:rsidRPr="00153EB1" w:rsidRDefault="00153EB1" w:rsidP="00153EB1">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 xml:space="preserve">•Debe tener un buen grado de atención. </w:t>
      </w:r>
    </w:p>
    <w:p w:rsidR="00153EB1" w:rsidRPr="00153EB1" w:rsidRDefault="00153EB1" w:rsidP="00153EB1">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•Tener capacidad discriminativa.</w:t>
      </w:r>
    </w:p>
    <w:p w:rsidR="00153EB1" w:rsidRPr="00153EB1" w:rsidRDefault="00153EB1" w:rsidP="00153EB1">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 xml:space="preserve">• Tener algo de memoria. </w:t>
      </w:r>
    </w:p>
    <w:p w:rsidR="00153EB1" w:rsidRPr="00153EB1" w:rsidRDefault="004A4C53" w:rsidP="004A4C53">
      <w:pPr>
        <w:spacing w:line="360" w:lineRule="auto"/>
        <w:ind w:left="567" w:right="566"/>
        <w:jc w:val="both"/>
        <w:rPr>
          <w:rFonts w:ascii="Times New Roman" w:hAnsi="Times New Roman" w:cs="Times New Roman"/>
          <w:sz w:val="24"/>
          <w:szCs w:val="24"/>
        </w:rPr>
      </w:pPr>
      <w:r>
        <w:rPr>
          <w:rFonts w:ascii="Times New Roman" w:hAnsi="Times New Roman" w:cs="Times New Roman"/>
          <w:sz w:val="24"/>
          <w:szCs w:val="24"/>
        </w:rPr>
        <w:t>•Se</w:t>
      </w:r>
      <w:r w:rsidR="00153EB1" w:rsidRPr="00153EB1">
        <w:rPr>
          <w:rFonts w:ascii="Times New Roman" w:hAnsi="Times New Roman" w:cs="Times New Roman"/>
          <w:sz w:val="24"/>
          <w:szCs w:val="24"/>
        </w:rPr>
        <w:t xml:space="preserve"> destaca que no es imprescindible, para iniciarlo</w:t>
      </w:r>
      <w:r>
        <w:rPr>
          <w:rFonts w:ascii="Times New Roman" w:hAnsi="Times New Roman" w:cs="Times New Roman"/>
          <w:sz w:val="24"/>
          <w:szCs w:val="24"/>
        </w:rPr>
        <w:t xml:space="preserve">, que el alumno/a sepa hablar. </w:t>
      </w:r>
    </w:p>
    <w:p w:rsidR="00153EB1" w:rsidRPr="00471AAE" w:rsidRDefault="004A4C53" w:rsidP="004A4C53">
      <w:pPr>
        <w:spacing w:line="360" w:lineRule="auto"/>
        <w:ind w:left="567" w:right="566"/>
        <w:jc w:val="both"/>
        <w:rPr>
          <w:rFonts w:ascii="Times New Roman" w:hAnsi="Times New Roman" w:cs="Times New Roman"/>
          <w:b/>
          <w:sz w:val="24"/>
          <w:szCs w:val="24"/>
        </w:rPr>
      </w:pPr>
      <w:r w:rsidRPr="00471AAE">
        <w:rPr>
          <w:rFonts w:ascii="Times New Roman" w:hAnsi="Times New Roman" w:cs="Times New Roman"/>
          <w:b/>
          <w:sz w:val="24"/>
          <w:szCs w:val="24"/>
        </w:rPr>
        <w:lastRenderedPageBreak/>
        <w:t xml:space="preserve">DESARROLLO DEL MÉTODO </w:t>
      </w:r>
    </w:p>
    <w:p w:rsidR="00153EB1" w:rsidRPr="00471AAE" w:rsidRDefault="00153EB1" w:rsidP="004A4C53">
      <w:pPr>
        <w:spacing w:line="360" w:lineRule="auto"/>
        <w:ind w:left="567" w:right="566"/>
        <w:jc w:val="both"/>
        <w:rPr>
          <w:rFonts w:ascii="Times New Roman" w:hAnsi="Times New Roman" w:cs="Times New Roman"/>
          <w:b/>
          <w:sz w:val="24"/>
          <w:szCs w:val="24"/>
        </w:rPr>
      </w:pPr>
      <w:r w:rsidRPr="00471AAE">
        <w:rPr>
          <w:rFonts w:ascii="Times New Roman" w:hAnsi="Times New Roman" w:cs="Times New Roman"/>
          <w:b/>
          <w:sz w:val="24"/>
          <w:szCs w:val="24"/>
        </w:rPr>
        <w:t>1. ASOCIACIÓN D</w:t>
      </w:r>
      <w:r w:rsidR="004A4C53" w:rsidRPr="00471AAE">
        <w:rPr>
          <w:rFonts w:ascii="Times New Roman" w:hAnsi="Times New Roman" w:cs="Times New Roman"/>
          <w:b/>
          <w:sz w:val="24"/>
          <w:szCs w:val="24"/>
        </w:rPr>
        <w:t>EL DIBUJO A LA PALABRA ESCRITA.</w:t>
      </w:r>
    </w:p>
    <w:p w:rsidR="00153EB1" w:rsidRPr="00153EB1" w:rsidRDefault="00153EB1" w:rsidP="004A4C53">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 xml:space="preserve">El dibujo y la palabra. Conviene iniciar el proceso de lectura global con los nombres del alumno/a y sus familiares más cercanos. Se elaborará este material individual como el resto de las palabras que se ofrecen a lo largo de este método. </w:t>
      </w:r>
      <w:proofErr w:type="gramStart"/>
      <w:r w:rsidRPr="00153EB1">
        <w:rPr>
          <w:rFonts w:ascii="Times New Roman" w:hAnsi="Times New Roman" w:cs="Times New Roman"/>
          <w:sz w:val="24"/>
          <w:szCs w:val="24"/>
        </w:rPr>
        <w:t>se</w:t>
      </w:r>
      <w:proofErr w:type="gramEnd"/>
      <w:r w:rsidRPr="00153EB1">
        <w:rPr>
          <w:rFonts w:ascii="Times New Roman" w:hAnsi="Times New Roman" w:cs="Times New Roman"/>
          <w:sz w:val="24"/>
          <w:szCs w:val="24"/>
        </w:rPr>
        <w:t xml:space="preserve"> pegará la fotografía personal en la parte superior de la cartulina-mate (primero la del niño y luego las de sus familiares) se escribirá debajo el nombre con el que el niño identifica la fotografía, en letra cursiva y en color rojo. Las tarjetas qued</w:t>
      </w:r>
      <w:r w:rsidR="004A4C53">
        <w:rPr>
          <w:rFonts w:ascii="Times New Roman" w:hAnsi="Times New Roman" w:cs="Times New Roman"/>
          <w:sz w:val="24"/>
          <w:szCs w:val="24"/>
        </w:rPr>
        <w:t xml:space="preserve">arán como se representan aquí: </w:t>
      </w:r>
    </w:p>
    <w:p w:rsidR="00153EB1" w:rsidRPr="00153EB1" w:rsidRDefault="00153EB1" w:rsidP="00153EB1">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Procedimiento</w:t>
      </w:r>
    </w:p>
    <w:p w:rsidR="00153EB1" w:rsidRPr="00153EB1" w:rsidRDefault="00153EB1" w:rsidP="004A4C53">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 xml:space="preserve"> Se le muestra la fotograf</w:t>
      </w:r>
      <w:r w:rsidR="004A4C53">
        <w:rPr>
          <w:rFonts w:ascii="Times New Roman" w:hAnsi="Times New Roman" w:cs="Times New Roman"/>
          <w:sz w:val="24"/>
          <w:szCs w:val="24"/>
        </w:rPr>
        <w:t>ía y se le pregunta: ¿Quién es?</w:t>
      </w:r>
      <w:r w:rsidRPr="00153EB1">
        <w:rPr>
          <w:rFonts w:ascii="Times New Roman" w:hAnsi="Times New Roman" w:cs="Times New Roman"/>
          <w:sz w:val="24"/>
          <w:szCs w:val="24"/>
        </w:rPr>
        <w:t xml:space="preserve"> Vamos a ver lo que </w:t>
      </w:r>
      <w:r w:rsidR="004A4C53" w:rsidRPr="00153EB1">
        <w:rPr>
          <w:rFonts w:ascii="Times New Roman" w:hAnsi="Times New Roman" w:cs="Times New Roman"/>
          <w:sz w:val="24"/>
          <w:szCs w:val="24"/>
        </w:rPr>
        <w:t>está</w:t>
      </w:r>
      <w:r w:rsidRPr="00153EB1">
        <w:rPr>
          <w:rFonts w:ascii="Times New Roman" w:hAnsi="Times New Roman" w:cs="Times New Roman"/>
          <w:sz w:val="24"/>
          <w:szCs w:val="24"/>
        </w:rPr>
        <w:t xml:space="preserve"> debajo.</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 xml:space="preserve">Se lee el nombre y se le anima a leerlo a continuación (señalando lo que </w:t>
      </w:r>
      <w:r w:rsidR="004A4C53" w:rsidRPr="00153EB1">
        <w:rPr>
          <w:rFonts w:ascii="Times New Roman" w:hAnsi="Times New Roman" w:cs="Times New Roman"/>
          <w:sz w:val="24"/>
          <w:szCs w:val="24"/>
        </w:rPr>
        <w:t>está</w:t>
      </w:r>
      <w:r w:rsidRPr="00153EB1">
        <w:rPr>
          <w:rFonts w:ascii="Times New Roman" w:hAnsi="Times New Roman" w:cs="Times New Roman"/>
          <w:sz w:val="24"/>
          <w:szCs w:val="24"/>
        </w:rPr>
        <w:t xml:space="preserve"> escrito).Se repite el mismo proceso con las otras tar</w:t>
      </w:r>
      <w:r w:rsidR="004A4C53">
        <w:rPr>
          <w:rFonts w:ascii="Times New Roman" w:hAnsi="Times New Roman" w:cs="Times New Roman"/>
          <w:sz w:val="24"/>
          <w:szCs w:val="24"/>
        </w:rPr>
        <w:t>jetas de fotografías similares.</w:t>
      </w:r>
    </w:p>
    <w:p w:rsidR="00153EB1" w:rsidRPr="00471AAE" w:rsidRDefault="00153EB1" w:rsidP="004A4C53">
      <w:pPr>
        <w:spacing w:line="360" w:lineRule="auto"/>
        <w:ind w:left="567" w:right="566"/>
        <w:jc w:val="both"/>
        <w:rPr>
          <w:rFonts w:ascii="Times New Roman" w:hAnsi="Times New Roman" w:cs="Times New Roman"/>
          <w:b/>
          <w:sz w:val="24"/>
          <w:szCs w:val="24"/>
        </w:rPr>
      </w:pPr>
      <w:r w:rsidRPr="00471AAE">
        <w:rPr>
          <w:rFonts w:ascii="Times New Roman" w:hAnsi="Times New Roman" w:cs="Times New Roman"/>
          <w:b/>
          <w:sz w:val="24"/>
          <w:szCs w:val="24"/>
        </w:rPr>
        <w:t xml:space="preserve">2. </w:t>
      </w:r>
      <w:r w:rsidR="004A4C53" w:rsidRPr="00471AAE">
        <w:rPr>
          <w:rFonts w:ascii="Times New Roman" w:hAnsi="Times New Roman" w:cs="Times New Roman"/>
          <w:b/>
          <w:sz w:val="24"/>
          <w:szCs w:val="24"/>
        </w:rPr>
        <w:t>ASOCIACIÓN DE PALABRAS IGUALES.</w:t>
      </w:r>
    </w:p>
    <w:p w:rsidR="00153EB1" w:rsidRPr="00153EB1" w:rsidRDefault="00153EB1" w:rsidP="004A4C53">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Las Palabras. Una vez que el alumno/a vaya identificando la palabra con la fotografía, pasaremos a asociar las palabras iguales, sin fotografía. El material quedará como se representa a continuación: Procedimiento Se leerá al alumno/a el nombre de la tarjeta de "la palabra" y se le hará ver que es igual al nombre que lleva colocada la fotografía.</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coloca la palabra encima de la fotografía.</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lee de nuevo el nombre.</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le anima a que lo lea él.</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 xml:space="preserve">Conseguidos los pasos anteriores se irá retirando el apoyo de las fotos para que lea el nombre sin ellas. Para ello se presentan tres tarjetas de palabras (sin fotografía) y trabajadas con el alumno/a; se le invita a que dé una de ellas o que la señale. Ejemplo: "dame donde dice papa" y así hasta conseguir que lea la palabra directamente, sin ayuda. Se sigue trabajando de esta forma todos los nombres de la familia y las palabras que se vayan escogiendo y que sean de mayor interés. Al principio se trabajará individualmente cada tarjeta. Más tarde se irá aumentando el número de tarjetas para trabajarlas conjuntamente. El ritmo lo dará cada alumno/a. Es importante dedicar más tiempo a la asociación de estas primeras palabras </w:t>
      </w:r>
      <w:r w:rsidRPr="00153EB1">
        <w:rPr>
          <w:rFonts w:ascii="Times New Roman" w:hAnsi="Times New Roman" w:cs="Times New Roman"/>
          <w:sz w:val="24"/>
          <w:szCs w:val="24"/>
        </w:rPr>
        <w:lastRenderedPageBreak/>
        <w:t>para evitar la posibilidad de fracaso. Cuando se aumente "el banco de palabras" se procurará que sean palabras con sílabas directas, grafías y sonidos diferentes, para facilitar la di</w:t>
      </w:r>
      <w:r w:rsidR="004A4C53">
        <w:rPr>
          <w:rFonts w:ascii="Times New Roman" w:hAnsi="Times New Roman" w:cs="Times New Roman"/>
          <w:sz w:val="24"/>
          <w:szCs w:val="24"/>
        </w:rPr>
        <w:t>scriminación auditiva y visual.</w:t>
      </w:r>
    </w:p>
    <w:p w:rsidR="00153EB1" w:rsidRPr="00153EB1" w:rsidRDefault="004A4C53" w:rsidP="004A4C53">
      <w:pPr>
        <w:spacing w:line="360" w:lineRule="auto"/>
        <w:ind w:left="567" w:right="566"/>
        <w:jc w:val="both"/>
        <w:rPr>
          <w:rFonts w:ascii="Times New Roman" w:hAnsi="Times New Roman" w:cs="Times New Roman"/>
          <w:sz w:val="24"/>
          <w:szCs w:val="24"/>
        </w:rPr>
      </w:pPr>
      <w:r>
        <w:rPr>
          <w:rFonts w:ascii="Times New Roman" w:hAnsi="Times New Roman" w:cs="Times New Roman"/>
          <w:sz w:val="24"/>
          <w:szCs w:val="24"/>
        </w:rPr>
        <w:t>*PALABRAS PARA ASOCIAR</w:t>
      </w:r>
    </w:p>
    <w:p w:rsidR="00153EB1" w:rsidRPr="00153EB1" w:rsidRDefault="00153EB1" w:rsidP="004A4C53">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Procedimiento: Se presentará al alumno/a la cartulina con diferentes palabras escritas ya conocidas.</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le entregarán las cartulinas de "palabras".</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le invitará a que encuentre las iguales y las coloque en el sitio correspondiente. Ejemplo del método: Ante posibles errores se le invitará a corregirlos, presentándole de nuevo la cartulina con el dibujo y el nombr</w:t>
      </w:r>
      <w:r w:rsidR="004A4C53">
        <w:rPr>
          <w:rFonts w:ascii="Times New Roman" w:hAnsi="Times New Roman" w:cs="Times New Roman"/>
          <w:sz w:val="24"/>
          <w:szCs w:val="24"/>
        </w:rPr>
        <w:t>e para que el mismo se corrija.</w:t>
      </w:r>
    </w:p>
    <w:p w:rsidR="00153EB1" w:rsidRPr="00471AAE" w:rsidRDefault="00153EB1" w:rsidP="004A4C53">
      <w:pPr>
        <w:spacing w:line="360" w:lineRule="auto"/>
        <w:ind w:left="567" w:right="566"/>
        <w:jc w:val="both"/>
        <w:rPr>
          <w:rFonts w:ascii="Times New Roman" w:hAnsi="Times New Roman" w:cs="Times New Roman"/>
          <w:b/>
          <w:sz w:val="24"/>
          <w:szCs w:val="24"/>
        </w:rPr>
      </w:pPr>
      <w:r w:rsidRPr="00471AAE">
        <w:rPr>
          <w:rFonts w:ascii="Times New Roman" w:hAnsi="Times New Roman" w:cs="Times New Roman"/>
          <w:b/>
          <w:sz w:val="24"/>
          <w:szCs w:val="24"/>
        </w:rPr>
        <w:t>*PALABR</w:t>
      </w:r>
      <w:r w:rsidR="004A4C53" w:rsidRPr="00471AAE">
        <w:rPr>
          <w:rFonts w:ascii="Times New Roman" w:hAnsi="Times New Roman" w:cs="Times New Roman"/>
          <w:b/>
          <w:sz w:val="24"/>
          <w:szCs w:val="24"/>
        </w:rPr>
        <w:t>AS CON COLOR Y TAMAÑO DIFERENTE</w:t>
      </w:r>
    </w:p>
    <w:p w:rsidR="00153EB1" w:rsidRPr="00153EB1" w:rsidRDefault="00153EB1" w:rsidP="004A4C53">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Procedimiento Se le presenta al alumno/a la cartulina con palabras conocidas, escritas (en forma repetida) pero en color y tamaño diferentes. Ejemplo del método: Se le invitará a que encuentre en ambas columnas la palabra leída.</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reforzará el aprendizaje invitando a que lea cualquiera de las p</w:t>
      </w:r>
      <w:r w:rsidR="004A4C53">
        <w:rPr>
          <w:rFonts w:ascii="Times New Roman" w:hAnsi="Times New Roman" w:cs="Times New Roman"/>
          <w:sz w:val="24"/>
          <w:szCs w:val="24"/>
        </w:rPr>
        <w:t>alabras sea del tamaño que sea.</w:t>
      </w:r>
    </w:p>
    <w:p w:rsidR="00153EB1" w:rsidRPr="00471AAE" w:rsidRDefault="00153EB1" w:rsidP="004A4C53">
      <w:pPr>
        <w:spacing w:line="360" w:lineRule="auto"/>
        <w:ind w:left="567" w:right="566"/>
        <w:jc w:val="both"/>
        <w:rPr>
          <w:rFonts w:ascii="Times New Roman" w:hAnsi="Times New Roman" w:cs="Times New Roman"/>
          <w:b/>
          <w:sz w:val="24"/>
          <w:szCs w:val="24"/>
        </w:rPr>
      </w:pPr>
      <w:r w:rsidRPr="00471AAE">
        <w:rPr>
          <w:rFonts w:ascii="Times New Roman" w:hAnsi="Times New Roman" w:cs="Times New Roman"/>
          <w:b/>
          <w:sz w:val="24"/>
          <w:szCs w:val="24"/>
        </w:rPr>
        <w:t xml:space="preserve">*PALABRAS </w:t>
      </w:r>
      <w:r w:rsidR="004A4C53" w:rsidRPr="00471AAE">
        <w:rPr>
          <w:rFonts w:ascii="Times New Roman" w:hAnsi="Times New Roman" w:cs="Times New Roman"/>
          <w:b/>
          <w:sz w:val="24"/>
          <w:szCs w:val="24"/>
        </w:rPr>
        <w:t>PARA COTEJAR</w:t>
      </w:r>
    </w:p>
    <w:p w:rsidR="00153EB1" w:rsidRPr="00153EB1" w:rsidRDefault="00153EB1" w:rsidP="004A4C53">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Procedimiento Se le presenta al alumno/a la cartulina con las palabras en dos columnas repetidas en cada una de ellas pero en diferente orden.</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lee una de las palabras de la columna de la izquierda y se busca la misma palabra en la columna de la derecha, para que la lea él. Puede unirlas con un trazo.</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 xml:space="preserve">Se le invita a que haga </w:t>
      </w:r>
      <w:r w:rsidR="004A4C53" w:rsidRPr="00153EB1">
        <w:rPr>
          <w:rFonts w:ascii="Times New Roman" w:hAnsi="Times New Roman" w:cs="Times New Roman"/>
          <w:sz w:val="24"/>
          <w:szCs w:val="24"/>
        </w:rPr>
        <w:t>él</w:t>
      </w:r>
      <w:r w:rsidRPr="00153EB1">
        <w:rPr>
          <w:rFonts w:ascii="Times New Roman" w:hAnsi="Times New Roman" w:cs="Times New Roman"/>
          <w:sz w:val="24"/>
          <w:szCs w:val="24"/>
        </w:rPr>
        <w:t xml:space="preserve"> lo mismo con el resto de las palabras que hay en la cartulina. Ejemplo del método: Se repite esta actividad con todas las cartulinas de palabras conocidas.</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 xml:space="preserve">Si el alumno presentara alguna dificultad se recurre de nuevo al material de presentación global </w:t>
      </w:r>
      <w:r w:rsidR="004A4C53">
        <w:rPr>
          <w:rFonts w:ascii="Times New Roman" w:hAnsi="Times New Roman" w:cs="Times New Roman"/>
          <w:sz w:val="24"/>
          <w:szCs w:val="24"/>
        </w:rPr>
        <w:t>de la palabra (dibujo-palabra).</w:t>
      </w:r>
    </w:p>
    <w:p w:rsidR="00153EB1" w:rsidRPr="00471AAE" w:rsidRDefault="004A4C53" w:rsidP="004A4C53">
      <w:pPr>
        <w:spacing w:line="360" w:lineRule="auto"/>
        <w:ind w:left="567" w:right="566"/>
        <w:jc w:val="both"/>
        <w:rPr>
          <w:rFonts w:ascii="Times New Roman" w:hAnsi="Times New Roman" w:cs="Times New Roman"/>
          <w:b/>
          <w:sz w:val="24"/>
          <w:szCs w:val="24"/>
        </w:rPr>
      </w:pPr>
      <w:r w:rsidRPr="00471AAE">
        <w:rPr>
          <w:rFonts w:ascii="Times New Roman" w:hAnsi="Times New Roman" w:cs="Times New Roman"/>
          <w:b/>
          <w:sz w:val="24"/>
          <w:szCs w:val="24"/>
        </w:rPr>
        <w:t>*LA PALABRA CON SU DIBUJO</w:t>
      </w:r>
    </w:p>
    <w:p w:rsidR="00153EB1" w:rsidRPr="00153EB1" w:rsidRDefault="00153EB1" w:rsidP="004A4C53">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 xml:space="preserve">Procedimiento Se escoge la cartulina donde aparecen las palabras escritas en paralelo, pero en diferente orden, los dibujos correspondientes (habrá una palabra-distractor que no tenga su dibujo).Se le enseña un dibujo para que </w:t>
      </w:r>
      <w:r w:rsidRPr="00153EB1">
        <w:rPr>
          <w:rFonts w:ascii="Times New Roman" w:hAnsi="Times New Roman" w:cs="Times New Roman"/>
          <w:sz w:val="24"/>
          <w:szCs w:val="24"/>
        </w:rPr>
        <w:lastRenderedPageBreak/>
        <w:t>busque la palabra que lo nombra y la lea. Puede unirlos con un trazo o señalarlo con el dedo. Ejemplo del método: Se le sugiere que haga lo mismo con todos los dibujos que hay en la cartulina.</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repetirá esta misma actividad con todas las cartulinas de las</w:t>
      </w:r>
      <w:r w:rsidR="004A4C53">
        <w:rPr>
          <w:rFonts w:ascii="Times New Roman" w:hAnsi="Times New Roman" w:cs="Times New Roman"/>
          <w:sz w:val="24"/>
          <w:szCs w:val="24"/>
        </w:rPr>
        <w:t xml:space="preserve"> palabras que tienen su dibujo.</w:t>
      </w:r>
    </w:p>
    <w:p w:rsidR="00153EB1" w:rsidRPr="00471AAE" w:rsidRDefault="004A4C53" w:rsidP="004A4C53">
      <w:pPr>
        <w:spacing w:line="360" w:lineRule="auto"/>
        <w:ind w:left="567" w:right="566"/>
        <w:jc w:val="both"/>
        <w:rPr>
          <w:rFonts w:ascii="Times New Roman" w:hAnsi="Times New Roman" w:cs="Times New Roman"/>
          <w:b/>
          <w:sz w:val="24"/>
          <w:szCs w:val="24"/>
        </w:rPr>
      </w:pPr>
      <w:r w:rsidRPr="00471AAE">
        <w:rPr>
          <w:rFonts w:ascii="Times New Roman" w:hAnsi="Times New Roman" w:cs="Times New Roman"/>
          <w:b/>
          <w:sz w:val="24"/>
          <w:szCs w:val="24"/>
        </w:rPr>
        <w:t>*MODELO Y PALABRAS</w:t>
      </w:r>
    </w:p>
    <w:p w:rsidR="00153EB1" w:rsidRPr="00153EB1" w:rsidRDefault="00153EB1" w:rsidP="004A4C53">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 xml:space="preserve">Procedimiento Se escoge una cartulina donde aparece una palabra como modelo, de las leídas ya por el alumno/a. Se le sugiere que encuentre la/s misma/s y la/s lea, entre las que están escritas en esa lámina. Ejemplo del método: Se repite la misma actividad con cada una de las palabras que ya lee para que repase su grafía. Nota: Los ejercicios de refuerzo no se agotan con los sugeridos en este método. Se ampliarán con todos los que pueda producir la creatividad del maestro/a. A lo largo de este capítulo se irán introduciendo las vocales, dependiendo de la necesidad y el ritmo de aprendizaje del alumno/a. Se puede utilizar este orden: o, i, a, u, e; o </w:t>
      </w:r>
      <w:r w:rsidR="004A4C53">
        <w:rPr>
          <w:rFonts w:ascii="Times New Roman" w:hAnsi="Times New Roman" w:cs="Times New Roman"/>
          <w:sz w:val="24"/>
          <w:szCs w:val="24"/>
        </w:rPr>
        <w:t>el que se crea más conveniente.</w:t>
      </w:r>
    </w:p>
    <w:p w:rsidR="00153EB1" w:rsidRPr="00471AAE" w:rsidRDefault="004A4C53" w:rsidP="004A4C53">
      <w:pPr>
        <w:spacing w:line="360" w:lineRule="auto"/>
        <w:ind w:left="567" w:right="566"/>
        <w:jc w:val="both"/>
        <w:rPr>
          <w:rFonts w:ascii="Times New Roman" w:hAnsi="Times New Roman" w:cs="Times New Roman"/>
          <w:b/>
          <w:sz w:val="24"/>
          <w:szCs w:val="24"/>
        </w:rPr>
      </w:pPr>
      <w:r w:rsidRPr="00471AAE">
        <w:rPr>
          <w:rFonts w:ascii="Times New Roman" w:hAnsi="Times New Roman" w:cs="Times New Roman"/>
          <w:b/>
          <w:sz w:val="24"/>
          <w:szCs w:val="24"/>
        </w:rPr>
        <w:t>3.</w:t>
      </w:r>
      <w:r w:rsidR="00471AAE" w:rsidRPr="00471AAE">
        <w:rPr>
          <w:rFonts w:ascii="Times New Roman" w:hAnsi="Times New Roman" w:cs="Times New Roman"/>
          <w:b/>
          <w:sz w:val="24"/>
          <w:szCs w:val="24"/>
        </w:rPr>
        <w:t xml:space="preserve"> </w:t>
      </w:r>
      <w:r w:rsidRPr="00471AAE">
        <w:rPr>
          <w:rFonts w:ascii="Times New Roman" w:hAnsi="Times New Roman" w:cs="Times New Roman"/>
          <w:b/>
          <w:sz w:val="24"/>
          <w:szCs w:val="24"/>
        </w:rPr>
        <w:t>DISCRIMINACIÓN DEL ARTÍCULO</w:t>
      </w:r>
    </w:p>
    <w:p w:rsidR="00153EB1" w:rsidRPr="00153EB1" w:rsidRDefault="00153EB1" w:rsidP="004A4C53">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Como el alumno/a ha aprendido a leer las primeras palabras acompañadas de su artículo, en este momento es conveniente, y antes de comenzar con la fase analítica, que aprenda a discriminarlo. Para iniciar se pueden utilizar cualquie</w:t>
      </w:r>
      <w:r w:rsidR="004A4C53">
        <w:rPr>
          <w:rFonts w:ascii="Times New Roman" w:hAnsi="Times New Roman" w:cs="Times New Roman"/>
          <w:sz w:val="24"/>
          <w:szCs w:val="24"/>
        </w:rPr>
        <w:t>ra de las fichas ya trabajadas.</w:t>
      </w:r>
    </w:p>
    <w:p w:rsidR="00153EB1" w:rsidRPr="00153EB1" w:rsidRDefault="00153EB1" w:rsidP="004A4C53">
      <w:pPr>
        <w:spacing w:line="360" w:lineRule="auto"/>
        <w:ind w:left="567" w:right="566"/>
        <w:jc w:val="both"/>
        <w:rPr>
          <w:rFonts w:ascii="Times New Roman" w:hAnsi="Times New Roman" w:cs="Times New Roman"/>
          <w:sz w:val="24"/>
          <w:szCs w:val="24"/>
        </w:rPr>
      </w:pPr>
      <w:r w:rsidRPr="00471AAE">
        <w:rPr>
          <w:rFonts w:ascii="Times New Roman" w:hAnsi="Times New Roman" w:cs="Times New Roman"/>
          <w:b/>
          <w:sz w:val="24"/>
          <w:szCs w:val="24"/>
        </w:rPr>
        <w:t>*REFUERZO PARA EL ARTÍCULO</w:t>
      </w:r>
      <w:r w:rsidRPr="00153EB1">
        <w:rPr>
          <w:rFonts w:ascii="Times New Roman" w:hAnsi="Times New Roman" w:cs="Times New Roman"/>
          <w:sz w:val="24"/>
          <w:szCs w:val="24"/>
        </w:rPr>
        <w:t xml:space="preserve"> Procedimiento Se usará este material para hacer hincapié en el artículo que acompaña a cada palabra acentuando el tono de voz, si es</w:t>
      </w:r>
      <w:r w:rsidR="004A4C53">
        <w:rPr>
          <w:rFonts w:ascii="Times New Roman" w:hAnsi="Times New Roman" w:cs="Times New Roman"/>
          <w:sz w:val="24"/>
          <w:szCs w:val="24"/>
        </w:rPr>
        <w:t xml:space="preserve"> necesario. Ejemplo del método:</w:t>
      </w:r>
    </w:p>
    <w:p w:rsidR="00153EB1" w:rsidRPr="00153EB1" w:rsidRDefault="00153EB1" w:rsidP="004A4C53">
      <w:pPr>
        <w:spacing w:line="360" w:lineRule="auto"/>
        <w:ind w:left="567" w:right="566"/>
        <w:jc w:val="both"/>
        <w:rPr>
          <w:rFonts w:ascii="Times New Roman" w:hAnsi="Times New Roman" w:cs="Times New Roman"/>
          <w:sz w:val="24"/>
          <w:szCs w:val="24"/>
        </w:rPr>
      </w:pPr>
      <w:r w:rsidRPr="00471AAE">
        <w:rPr>
          <w:rFonts w:ascii="Times New Roman" w:hAnsi="Times New Roman" w:cs="Times New Roman"/>
          <w:b/>
          <w:sz w:val="24"/>
          <w:szCs w:val="24"/>
        </w:rPr>
        <w:t>*EL ARTÍCULO Y SU PALABRA</w:t>
      </w:r>
      <w:r w:rsidRPr="00153EB1">
        <w:rPr>
          <w:rFonts w:ascii="Times New Roman" w:hAnsi="Times New Roman" w:cs="Times New Roman"/>
          <w:sz w:val="24"/>
          <w:szCs w:val="24"/>
        </w:rPr>
        <w:t xml:space="preserve"> Procedimiento Se leerá de nuevo la palabra escrita con el artículo.</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pasará a la presentación de la palabra escrita sin el artículo.</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enseñaran los artículos correspondientes recortados en pequeñas cartulinas.</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le pide que coloque el correspondiente a la palabra.</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le pide que lea con buena coordinación.</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repetirá la misma actividad con cada una de las palabras que</w:t>
      </w:r>
      <w:r w:rsidR="004A4C53">
        <w:rPr>
          <w:rFonts w:ascii="Times New Roman" w:hAnsi="Times New Roman" w:cs="Times New Roman"/>
          <w:sz w:val="24"/>
          <w:szCs w:val="24"/>
        </w:rPr>
        <w:t xml:space="preserve"> sabe leer. Ejemplo del método:</w:t>
      </w:r>
    </w:p>
    <w:p w:rsidR="00153EB1" w:rsidRPr="00471AAE" w:rsidRDefault="00153EB1" w:rsidP="004A4C53">
      <w:pPr>
        <w:spacing w:line="360" w:lineRule="auto"/>
        <w:ind w:left="567" w:right="566"/>
        <w:jc w:val="both"/>
        <w:rPr>
          <w:rFonts w:ascii="Times New Roman" w:hAnsi="Times New Roman" w:cs="Times New Roman"/>
          <w:b/>
          <w:sz w:val="24"/>
          <w:szCs w:val="24"/>
        </w:rPr>
      </w:pPr>
      <w:r w:rsidRPr="00471AAE">
        <w:rPr>
          <w:rFonts w:ascii="Times New Roman" w:hAnsi="Times New Roman" w:cs="Times New Roman"/>
          <w:b/>
          <w:sz w:val="24"/>
          <w:szCs w:val="24"/>
        </w:rPr>
        <w:t>4.</w:t>
      </w:r>
      <w:r w:rsidR="004A4C53" w:rsidRPr="00471AAE">
        <w:rPr>
          <w:rFonts w:ascii="Times New Roman" w:hAnsi="Times New Roman" w:cs="Times New Roman"/>
          <w:b/>
          <w:sz w:val="24"/>
          <w:szCs w:val="24"/>
        </w:rPr>
        <w:t xml:space="preserve"> DE LA PALABRA A LA FRASE</w:t>
      </w:r>
    </w:p>
    <w:p w:rsidR="00153EB1" w:rsidRPr="00153EB1" w:rsidRDefault="00153EB1" w:rsidP="004A4C53">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lastRenderedPageBreak/>
        <w:t>Cuando el alumno/a conozca las palabras de su familia y unas 10 más de su interés, se le introduce la tarjeta con el dibujo del verbo, que se trabaja de igual forma que en el proceso del capítulo I del método. Se irá aumentando el número de verbos (come,</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mira</w:t>
      </w:r>
      <w:r w:rsidR="004A4C53">
        <w:rPr>
          <w:rFonts w:ascii="Times New Roman" w:hAnsi="Times New Roman" w:cs="Times New Roman"/>
          <w:sz w:val="24"/>
          <w:szCs w:val="24"/>
        </w:rPr>
        <w:t>, tiene...) para formar frases.</w:t>
      </w:r>
    </w:p>
    <w:p w:rsidR="00153EB1" w:rsidRPr="00153EB1" w:rsidRDefault="00153EB1" w:rsidP="004A4C53">
      <w:pPr>
        <w:spacing w:line="360" w:lineRule="auto"/>
        <w:ind w:left="567" w:right="566"/>
        <w:jc w:val="both"/>
        <w:rPr>
          <w:rFonts w:ascii="Times New Roman" w:hAnsi="Times New Roman" w:cs="Times New Roman"/>
          <w:sz w:val="24"/>
          <w:szCs w:val="24"/>
        </w:rPr>
      </w:pPr>
      <w:r w:rsidRPr="00471AAE">
        <w:rPr>
          <w:rFonts w:ascii="Times New Roman" w:hAnsi="Times New Roman" w:cs="Times New Roman"/>
          <w:b/>
          <w:sz w:val="24"/>
          <w:szCs w:val="24"/>
        </w:rPr>
        <w:t>*LECTURA DE FRASES SENCILLAS</w:t>
      </w:r>
      <w:r w:rsidRPr="00153EB1">
        <w:rPr>
          <w:rFonts w:ascii="Times New Roman" w:hAnsi="Times New Roman" w:cs="Times New Roman"/>
          <w:sz w:val="24"/>
          <w:szCs w:val="24"/>
        </w:rPr>
        <w:t xml:space="preserve"> Procedimiento Se señala al alumno/a una frase escrita con palabras conocidas (incluida la del verbo).Se le dan las palabras que la componen pero desordenadas.</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le pide que la forme igual que la escrita.</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le invita a que la lea. Ejemplo del método: A partir de este momento se puede introducir la comprensión lectora. Se puede ayudar con estas palabras a partir del ejemplo anterior: ¿Qué come el abuelo? ¿Qué hace el abuelo? ¿Quién come l</w:t>
      </w:r>
      <w:r w:rsidR="004A4C53">
        <w:rPr>
          <w:rFonts w:ascii="Times New Roman" w:hAnsi="Times New Roman" w:cs="Times New Roman"/>
          <w:sz w:val="24"/>
          <w:szCs w:val="24"/>
        </w:rPr>
        <w:t>a galleta? ¿Come pan el abuelo?</w:t>
      </w:r>
    </w:p>
    <w:p w:rsidR="00153EB1" w:rsidRPr="00153EB1" w:rsidRDefault="00153EB1" w:rsidP="004A4C53">
      <w:pPr>
        <w:spacing w:line="360" w:lineRule="auto"/>
        <w:ind w:left="567" w:right="566"/>
        <w:jc w:val="both"/>
        <w:rPr>
          <w:rFonts w:ascii="Times New Roman" w:hAnsi="Times New Roman" w:cs="Times New Roman"/>
          <w:sz w:val="24"/>
          <w:szCs w:val="24"/>
        </w:rPr>
      </w:pPr>
      <w:r w:rsidRPr="00471AAE">
        <w:rPr>
          <w:rFonts w:ascii="Times New Roman" w:hAnsi="Times New Roman" w:cs="Times New Roman"/>
          <w:b/>
          <w:sz w:val="24"/>
          <w:szCs w:val="24"/>
        </w:rPr>
        <w:t>* DE LAS FRASES A LOS CUENTOS PERSONALES</w:t>
      </w:r>
      <w:r w:rsidR="00471AAE">
        <w:rPr>
          <w:rFonts w:ascii="Times New Roman" w:hAnsi="Times New Roman" w:cs="Times New Roman"/>
          <w:sz w:val="24"/>
          <w:szCs w:val="24"/>
        </w:rPr>
        <w:t xml:space="preserve">. </w:t>
      </w:r>
      <w:r w:rsidRPr="00153EB1">
        <w:rPr>
          <w:rFonts w:ascii="Times New Roman" w:hAnsi="Times New Roman" w:cs="Times New Roman"/>
          <w:sz w:val="24"/>
          <w:szCs w:val="24"/>
        </w:rPr>
        <w:t>Se usarán las frases que ha construido el alumno/a en el paso anterior.</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seguirán elaborando frases utilizando más palabras y verbos conocidos.</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reforzarán con fotos de la familia o dibujos alusivos al tema y a las acciones.</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procurará que en la elaboración esté presente el alumno/a y será de forma sencilla y atractiva.</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presentará despertando interés.</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 xml:space="preserve">Se leerá en voz </w:t>
      </w:r>
      <w:proofErr w:type="spellStart"/>
      <w:r w:rsidRPr="00153EB1">
        <w:rPr>
          <w:rFonts w:ascii="Times New Roman" w:hAnsi="Times New Roman" w:cs="Times New Roman"/>
          <w:sz w:val="24"/>
          <w:szCs w:val="24"/>
        </w:rPr>
        <w:t>alta.Se</w:t>
      </w:r>
      <w:proofErr w:type="spellEnd"/>
      <w:r w:rsidRPr="00153EB1">
        <w:rPr>
          <w:rFonts w:ascii="Times New Roman" w:hAnsi="Times New Roman" w:cs="Times New Roman"/>
          <w:sz w:val="24"/>
          <w:szCs w:val="24"/>
        </w:rPr>
        <w:t xml:space="preserve"> motivará para que lo lea.</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reforzarán los aciertos y se esquivarán los errores. Como en pasos anteriores, se seguirán usando refuerzos para la comprensión lectora. Ejemplo del método: Ejemplos: ¿quién mira la tele? ¿</w:t>
      </w:r>
      <w:proofErr w:type="gramStart"/>
      <w:r w:rsidRPr="00153EB1">
        <w:rPr>
          <w:rFonts w:ascii="Times New Roman" w:hAnsi="Times New Roman" w:cs="Times New Roman"/>
          <w:sz w:val="24"/>
          <w:szCs w:val="24"/>
        </w:rPr>
        <w:t>qué</w:t>
      </w:r>
      <w:proofErr w:type="gramEnd"/>
      <w:r w:rsidRPr="00153EB1">
        <w:rPr>
          <w:rFonts w:ascii="Times New Roman" w:hAnsi="Times New Roman" w:cs="Times New Roman"/>
          <w:sz w:val="24"/>
          <w:szCs w:val="24"/>
        </w:rPr>
        <w:t xml:space="preserve"> hace el a</w:t>
      </w:r>
      <w:r w:rsidR="004A4C53">
        <w:rPr>
          <w:rFonts w:ascii="Times New Roman" w:hAnsi="Times New Roman" w:cs="Times New Roman"/>
          <w:sz w:val="24"/>
          <w:szCs w:val="24"/>
        </w:rPr>
        <w:t>buelo? ¿</w:t>
      </w:r>
      <w:proofErr w:type="gramStart"/>
      <w:r w:rsidR="004A4C53">
        <w:rPr>
          <w:rFonts w:ascii="Times New Roman" w:hAnsi="Times New Roman" w:cs="Times New Roman"/>
          <w:sz w:val="24"/>
          <w:szCs w:val="24"/>
        </w:rPr>
        <w:t>mira</w:t>
      </w:r>
      <w:proofErr w:type="gramEnd"/>
      <w:r w:rsidR="004A4C53">
        <w:rPr>
          <w:rFonts w:ascii="Times New Roman" w:hAnsi="Times New Roman" w:cs="Times New Roman"/>
          <w:sz w:val="24"/>
          <w:szCs w:val="24"/>
        </w:rPr>
        <w:t xml:space="preserve"> el abuelo la tele?</w:t>
      </w:r>
    </w:p>
    <w:p w:rsidR="00153EB1" w:rsidRPr="00471AAE" w:rsidRDefault="00153EB1" w:rsidP="004A4C53">
      <w:pPr>
        <w:spacing w:line="360" w:lineRule="auto"/>
        <w:ind w:left="567" w:right="566"/>
        <w:jc w:val="both"/>
        <w:rPr>
          <w:rFonts w:ascii="Times New Roman" w:hAnsi="Times New Roman" w:cs="Times New Roman"/>
          <w:b/>
          <w:sz w:val="24"/>
          <w:szCs w:val="24"/>
        </w:rPr>
      </w:pPr>
      <w:r w:rsidRPr="00471AAE">
        <w:rPr>
          <w:rFonts w:ascii="Times New Roman" w:hAnsi="Times New Roman" w:cs="Times New Roman"/>
          <w:b/>
          <w:sz w:val="24"/>
          <w:szCs w:val="24"/>
        </w:rPr>
        <w:t>6.</w:t>
      </w:r>
      <w:r w:rsidR="00471AAE" w:rsidRPr="00471AAE">
        <w:rPr>
          <w:rFonts w:ascii="Times New Roman" w:hAnsi="Times New Roman" w:cs="Times New Roman"/>
          <w:b/>
          <w:sz w:val="24"/>
          <w:szCs w:val="24"/>
        </w:rPr>
        <w:t xml:space="preserve"> </w:t>
      </w:r>
      <w:r w:rsidRPr="00471AAE">
        <w:rPr>
          <w:rFonts w:ascii="Times New Roman" w:hAnsi="Times New Roman" w:cs="Times New Roman"/>
          <w:b/>
          <w:sz w:val="24"/>
          <w:szCs w:val="24"/>
        </w:rPr>
        <w:t>IN</w:t>
      </w:r>
      <w:r w:rsidR="004A4C53" w:rsidRPr="00471AAE">
        <w:rPr>
          <w:rFonts w:ascii="Times New Roman" w:hAnsi="Times New Roman" w:cs="Times New Roman"/>
          <w:b/>
          <w:sz w:val="24"/>
          <w:szCs w:val="24"/>
        </w:rPr>
        <w:t>ICIACIÓN A LA LECTURA SILÁBICA.</w:t>
      </w:r>
    </w:p>
    <w:p w:rsidR="00153EB1" w:rsidRPr="00153EB1" w:rsidRDefault="00153EB1" w:rsidP="004A4C53">
      <w:pPr>
        <w:spacing w:line="360" w:lineRule="auto"/>
        <w:ind w:left="567" w:right="566"/>
        <w:jc w:val="both"/>
        <w:rPr>
          <w:rFonts w:ascii="Times New Roman" w:hAnsi="Times New Roman" w:cs="Times New Roman"/>
          <w:sz w:val="24"/>
          <w:szCs w:val="24"/>
        </w:rPr>
      </w:pPr>
      <w:r w:rsidRPr="00471AAE">
        <w:rPr>
          <w:rFonts w:ascii="Times New Roman" w:hAnsi="Times New Roman" w:cs="Times New Roman"/>
          <w:b/>
          <w:sz w:val="24"/>
          <w:szCs w:val="24"/>
        </w:rPr>
        <w:t>*DESCOMPONER PALABRAS CONOCIDAS</w:t>
      </w:r>
      <w:r w:rsidRPr="00153EB1">
        <w:rPr>
          <w:rFonts w:ascii="Times New Roman" w:hAnsi="Times New Roman" w:cs="Times New Roman"/>
          <w:sz w:val="24"/>
          <w:szCs w:val="24"/>
        </w:rPr>
        <w:t xml:space="preserve"> Superado el proceso de la lectura de frases, el alumno/a estará en situación de comenzar con la fase analítica. Podrá trabajar con las sílabas, rompiendo las palabras conocidas, de las formadas por sílabas directas. Procedimiento Se presenta de nuevo la palabra escrita.</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Ejemplo:</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le invita a leerla.</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escribe esa palabra en una cartulina. Se rompe en sílabas.</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le invita a que lea las partes que la componen. Se recompone la palabra delante de él.</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le pide que haga lo mismo.</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repite el pro</w:t>
      </w:r>
      <w:r w:rsidR="004A4C53">
        <w:rPr>
          <w:rFonts w:ascii="Times New Roman" w:hAnsi="Times New Roman" w:cs="Times New Roman"/>
          <w:sz w:val="24"/>
          <w:szCs w:val="24"/>
        </w:rPr>
        <w:t>ceso hasta eliminar todo error.</w:t>
      </w:r>
    </w:p>
    <w:p w:rsidR="00153EB1" w:rsidRPr="00153EB1" w:rsidRDefault="00153EB1" w:rsidP="004A4C53">
      <w:pPr>
        <w:spacing w:line="360" w:lineRule="auto"/>
        <w:ind w:left="567" w:right="566"/>
        <w:jc w:val="both"/>
        <w:rPr>
          <w:rFonts w:ascii="Times New Roman" w:hAnsi="Times New Roman" w:cs="Times New Roman"/>
          <w:sz w:val="24"/>
          <w:szCs w:val="24"/>
        </w:rPr>
      </w:pPr>
      <w:r w:rsidRPr="00471AAE">
        <w:rPr>
          <w:rFonts w:ascii="Times New Roman" w:hAnsi="Times New Roman" w:cs="Times New Roman"/>
          <w:b/>
          <w:sz w:val="24"/>
          <w:szCs w:val="24"/>
        </w:rPr>
        <w:lastRenderedPageBreak/>
        <w:t>*FORMAR UNA PALABRA CONOCIDA ENTRE VARIAS ROTAS</w:t>
      </w:r>
      <w:r w:rsidRPr="00153EB1">
        <w:rPr>
          <w:rFonts w:ascii="Times New Roman" w:hAnsi="Times New Roman" w:cs="Times New Roman"/>
          <w:sz w:val="24"/>
          <w:szCs w:val="24"/>
        </w:rPr>
        <w:t xml:space="preserve"> Con la descomposición de las palabras conocidas, el alumno tiene conocimiento de varias sílabas directas. Con ellas se procederá a formar nuevas palabras, procurando reforzar siempre lo sabido. Procedimiento Se presentan, en desorden, varias palabras rotas en sílabas, de las ya conocidas.</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presentan esas mismas palabras escritas en diferentes cartulinas.</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le invita a que coja una de ellas voluntariamente.</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le pide que forme de nuevo, eligiendo entre las sílabas que se le han presentado.</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le pide que la lea y se a</w:t>
      </w:r>
      <w:r w:rsidR="004A4C53">
        <w:rPr>
          <w:rFonts w:ascii="Times New Roman" w:hAnsi="Times New Roman" w:cs="Times New Roman"/>
          <w:sz w:val="24"/>
          <w:szCs w:val="24"/>
        </w:rPr>
        <w:t>utocorrija. Ejemplo del método:</w:t>
      </w:r>
    </w:p>
    <w:p w:rsidR="00153EB1" w:rsidRPr="00153EB1" w:rsidRDefault="00153EB1" w:rsidP="004A4C53">
      <w:pPr>
        <w:spacing w:line="360" w:lineRule="auto"/>
        <w:ind w:left="567" w:right="566"/>
        <w:jc w:val="both"/>
        <w:rPr>
          <w:rFonts w:ascii="Times New Roman" w:hAnsi="Times New Roman" w:cs="Times New Roman"/>
          <w:sz w:val="24"/>
          <w:szCs w:val="24"/>
        </w:rPr>
      </w:pPr>
      <w:r w:rsidRPr="00471AAE">
        <w:rPr>
          <w:rFonts w:ascii="Times New Roman" w:hAnsi="Times New Roman" w:cs="Times New Roman"/>
          <w:b/>
          <w:sz w:val="24"/>
          <w:szCs w:val="24"/>
        </w:rPr>
        <w:t>*FORMAR UNA PALABRA NUEVA CON SÍLABAS CONOCIDAS</w:t>
      </w:r>
      <w:r w:rsidRPr="00153EB1">
        <w:rPr>
          <w:rFonts w:ascii="Times New Roman" w:hAnsi="Times New Roman" w:cs="Times New Roman"/>
          <w:sz w:val="24"/>
          <w:szCs w:val="24"/>
        </w:rPr>
        <w:t>. Con las sílabas rotas de las palabras conocidas se le invita a que forme palabras nuevas. Procedimiento Se forma delante de él una palabra nueva, con sílabas conocidas de los pasos anteriores.</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le anima a que la lea con nuestra ayuda.</w:t>
      </w:r>
      <w:r w:rsidR="004A4C53">
        <w:rPr>
          <w:rFonts w:ascii="Times New Roman" w:hAnsi="Times New Roman" w:cs="Times New Roman"/>
          <w:sz w:val="24"/>
          <w:szCs w:val="24"/>
        </w:rPr>
        <w:t xml:space="preserve"> </w:t>
      </w:r>
      <w:r w:rsidRPr="00153EB1">
        <w:rPr>
          <w:rFonts w:ascii="Times New Roman" w:hAnsi="Times New Roman" w:cs="Times New Roman"/>
          <w:sz w:val="24"/>
          <w:szCs w:val="24"/>
        </w:rPr>
        <w:t>Se le pide que la forme él solo y que la lea de nuevo. Ejemplo del método: Se puede repetir este ejercicio con otras palabras; siempre utilizando sílabas ya conocidas. Las nuevas palabras que se van formando, pueden engrosar el "banco de palabras" conocidas, pa</w:t>
      </w:r>
      <w:r w:rsidR="004A4C53">
        <w:rPr>
          <w:rFonts w:ascii="Times New Roman" w:hAnsi="Times New Roman" w:cs="Times New Roman"/>
          <w:sz w:val="24"/>
          <w:szCs w:val="24"/>
        </w:rPr>
        <w:t>ra seguir trabajando con ellas.</w:t>
      </w:r>
    </w:p>
    <w:p w:rsidR="00153EB1" w:rsidRPr="00471AAE" w:rsidRDefault="00153EB1" w:rsidP="004A4C53">
      <w:pPr>
        <w:spacing w:line="360" w:lineRule="auto"/>
        <w:ind w:left="567" w:right="566"/>
        <w:jc w:val="both"/>
        <w:rPr>
          <w:rFonts w:ascii="Times New Roman" w:hAnsi="Times New Roman" w:cs="Times New Roman"/>
          <w:b/>
          <w:sz w:val="24"/>
          <w:szCs w:val="24"/>
        </w:rPr>
      </w:pPr>
      <w:r w:rsidRPr="00471AAE">
        <w:rPr>
          <w:rFonts w:ascii="Times New Roman" w:hAnsi="Times New Roman" w:cs="Times New Roman"/>
          <w:b/>
          <w:sz w:val="24"/>
          <w:szCs w:val="24"/>
        </w:rPr>
        <w:t>6</w:t>
      </w:r>
      <w:r w:rsidR="004A4C53" w:rsidRPr="00471AAE">
        <w:rPr>
          <w:rFonts w:ascii="Times New Roman" w:hAnsi="Times New Roman" w:cs="Times New Roman"/>
          <w:b/>
          <w:sz w:val="24"/>
          <w:szCs w:val="24"/>
        </w:rPr>
        <w:t>.</w:t>
      </w:r>
      <w:r w:rsidR="00471AAE" w:rsidRPr="00471AAE">
        <w:rPr>
          <w:rFonts w:ascii="Times New Roman" w:hAnsi="Times New Roman" w:cs="Times New Roman"/>
          <w:b/>
          <w:sz w:val="24"/>
          <w:szCs w:val="24"/>
        </w:rPr>
        <w:t xml:space="preserve"> </w:t>
      </w:r>
      <w:r w:rsidR="004A4C53" w:rsidRPr="00471AAE">
        <w:rPr>
          <w:rFonts w:ascii="Times New Roman" w:hAnsi="Times New Roman" w:cs="Times New Roman"/>
          <w:b/>
          <w:sz w:val="24"/>
          <w:szCs w:val="24"/>
        </w:rPr>
        <w:t>LECTURA DE CUENTOS COMERCIALES</w:t>
      </w:r>
    </w:p>
    <w:p w:rsidR="00153EB1" w:rsidRPr="00153EB1" w:rsidRDefault="00153EB1" w:rsidP="004A4C53">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Al finalizar el paso anterior se podrá empezar a leer cuentos de tipo comercial como: "poquito a poco" y otros similares. Lo importante de los cuentos que utilicemos es que el tamaño y forma de la letra sea lo más parecida posible a la utilizada y que refuercen las sílabas y las palabras aprendidas. De todas formas se ha de tener en cuidado con las palabras nuevas que vayan apareciendo a lo largo del texto para que el niño, no sólo lea la palabra, sino que la comprenda y entienda dentro del contexto donde ha sido aplicada. Es conveniente explicar bien su significado y ponerla en ejemplos de frases disti</w:t>
      </w:r>
      <w:r w:rsidR="004A4C53">
        <w:rPr>
          <w:rFonts w:ascii="Times New Roman" w:hAnsi="Times New Roman" w:cs="Times New Roman"/>
          <w:sz w:val="24"/>
          <w:szCs w:val="24"/>
        </w:rPr>
        <w:t>ntas a las leídas en el cuento.</w:t>
      </w:r>
    </w:p>
    <w:p w:rsidR="00153EB1" w:rsidRPr="00471AAE" w:rsidRDefault="00153EB1" w:rsidP="004A4C53">
      <w:pPr>
        <w:spacing w:line="360" w:lineRule="auto"/>
        <w:ind w:left="567" w:right="566"/>
        <w:jc w:val="both"/>
        <w:rPr>
          <w:rFonts w:ascii="Times New Roman" w:hAnsi="Times New Roman" w:cs="Times New Roman"/>
          <w:b/>
          <w:sz w:val="24"/>
          <w:szCs w:val="24"/>
        </w:rPr>
      </w:pPr>
      <w:r w:rsidRPr="00471AAE">
        <w:rPr>
          <w:rFonts w:ascii="Times New Roman" w:hAnsi="Times New Roman" w:cs="Times New Roman"/>
          <w:b/>
          <w:sz w:val="24"/>
          <w:szCs w:val="24"/>
        </w:rPr>
        <w:t>7</w:t>
      </w:r>
      <w:r w:rsidR="00471AAE" w:rsidRPr="00471AAE">
        <w:rPr>
          <w:rFonts w:ascii="Times New Roman" w:hAnsi="Times New Roman" w:cs="Times New Roman"/>
          <w:b/>
          <w:sz w:val="24"/>
          <w:szCs w:val="24"/>
        </w:rPr>
        <w:t xml:space="preserve"> </w:t>
      </w:r>
      <w:r w:rsidRPr="00471AAE">
        <w:rPr>
          <w:rFonts w:ascii="Times New Roman" w:hAnsi="Times New Roman" w:cs="Times New Roman"/>
          <w:b/>
          <w:sz w:val="24"/>
          <w:szCs w:val="24"/>
        </w:rPr>
        <w:t>.IN</w:t>
      </w:r>
      <w:r w:rsidR="004A4C53" w:rsidRPr="00471AAE">
        <w:rPr>
          <w:rFonts w:ascii="Times New Roman" w:hAnsi="Times New Roman" w:cs="Times New Roman"/>
          <w:b/>
          <w:sz w:val="24"/>
          <w:szCs w:val="24"/>
        </w:rPr>
        <w:t>ICIACIÓN EN EL USO DE CARTILLAS</w:t>
      </w:r>
    </w:p>
    <w:p w:rsidR="00153EB1" w:rsidRPr="00153EB1" w:rsidRDefault="00153EB1" w:rsidP="004A4C53">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 xml:space="preserve">Se comenzará el uso de cartillas como un medio auxiliar dentro del programa de lectura, aunque no será el fundamental ni el único. La función </w:t>
      </w:r>
      <w:r w:rsidRPr="00153EB1">
        <w:rPr>
          <w:rFonts w:ascii="Times New Roman" w:hAnsi="Times New Roman" w:cs="Times New Roman"/>
          <w:sz w:val="24"/>
          <w:szCs w:val="24"/>
        </w:rPr>
        <w:lastRenderedPageBreak/>
        <w:t xml:space="preserve">que tiene este trabajo en las cartillas es reafirmar lo trabajado y seguir trabajando en papel y no en cartulina como hasta ahora. La elección sobre </w:t>
      </w:r>
      <w:r w:rsidR="004A4C53" w:rsidRPr="00153EB1">
        <w:rPr>
          <w:rFonts w:ascii="Times New Roman" w:hAnsi="Times New Roman" w:cs="Times New Roman"/>
          <w:sz w:val="24"/>
          <w:szCs w:val="24"/>
        </w:rPr>
        <w:t>qué</w:t>
      </w:r>
      <w:r w:rsidRPr="00153EB1">
        <w:rPr>
          <w:rFonts w:ascii="Times New Roman" w:hAnsi="Times New Roman" w:cs="Times New Roman"/>
          <w:sz w:val="24"/>
          <w:szCs w:val="24"/>
        </w:rPr>
        <w:t xml:space="preserve"> tipo de cartilla seguir debe hacerse teniendo en cuenta que vaya dentro de un enfoque globalizado y que ayude a reconocer y a afirmar lo que el niño ha aprendido en cuanto a modalidad de letra, sílabas y palabras.</w:t>
      </w:r>
    </w:p>
    <w:p w:rsidR="00153EB1" w:rsidRPr="00471AAE" w:rsidRDefault="00153EB1" w:rsidP="004A4C53">
      <w:pPr>
        <w:spacing w:line="360" w:lineRule="auto"/>
        <w:ind w:left="567" w:right="566"/>
        <w:jc w:val="both"/>
        <w:rPr>
          <w:rFonts w:ascii="Times New Roman" w:hAnsi="Times New Roman" w:cs="Times New Roman"/>
          <w:b/>
          <w:sz w:val="24"/>
          <w:szCs w:val="24"/>
        </w:rPr>
      </w:pPr>
      <w:r w:rsidRPr="00471AAE">
        <w:rPr>
          <w:rFonts w:ascii="Times New Roman" w:hAnsi="Times New Roman" w:cs="Times New Roman"/>
          <w:b/>
          <w:sz w:val="24"/>
          <w:szCs w:val="24"/>
        </w:rPr>
        <w:t>8.</w:t>
      </w:r>
      <w:r w:rsidR="00471AAE" w:rsidRPr="00471AAE">
        <w:rPr>
          <w:rFonts w:ascii="Times New Roman" w:hAnsi="Times New Roman" w:cs="Times New Roman"/>
          <w:b/>
          <w:sz w:val="24"/>
          <w:szCs w:val="24"/>
        </w:rPr>
        <w:t xml:space="preserve"> </w:t>
      </w:r>
      <w:r w:rsidRPr="00471AAE">
        <w:rPr>
          <w:rFonts w:ascii="Times New Roman" w:hAnsi="Times New Roman" w:cs="Times New Roman"/>
          <w:b/>
          <w:sz w:val="24"/>
          <w:szCs w:val="24"/>
        </w:rPr>
        <w:t>INICI</w:t>
      </w:r>
      <w:r w:rsidR="004A4C53" w:rsidRPr="00471AAE">
        <w:rPr>
          <w:rFonts w:ascii="Times New Roman" w:hAnsi="Times New Roman" w:cs="Times New Roman"/>
          <w:b/>
          <w:sz w:val="24"/>
          <w:szCs w:val="24"/>
        </w:rPr>
        <w:t>ACIÓN EN EL USO DEL DICCIONARIO</w:t>
      </w:r>
    </w:p>
    <w:p w:rsidR="0059234D" w:rsidRPr="004A4C53" w:rsidRDefault="00153EB1" w:rsidP="00153EB1">
      <w:pPr>
        <w:spacing w:line="360" w:lineRule="auto"/>
        <w:ind w:left="567" w:right="566"/>
        <w:jc w:val="both"/>
        <w:rPr>
          <w:rFonts w:ascii="Times New Roman" w:hAnsi="Times New Roman" w:cs="Times New Roman"/>
          <w:sz w:val="24"/>
          <w:szCs w:val="24"/>
        </w:rPr>
      </w:pPr>
      <w:r w:rsidRPr="00153EB1">
        <w:rPr>
          <w:rFonts w:ascii="Times New Roman" w:hAnsi="Times New Roman" w:cs="Times New Roman"/>
          <w:sz w:val="24"/>
          <w:szCs w:val="24"/>
        </w:rPr>
        <w:t xml:space="preserve">Para ello, se preparará un diccionario con las palabras que ya conoce el niño. Las definiciones de cada una de ellas estarán formadas por el concepto que el niño haya dado de cada palabra, siempre que sean correctas respecto al contexto. Al principio se hará de una forma muy simple. Más tarde se irá aumentando la complejidad tanto en palabras como en su definición. Se propondrá como </w:t>
      </w:r>
      <w:r w:rsidRPr="004A4C53">
        <w:rPr>
          <w:rFonts w:ascii="Times New Roman" w:hAnsi="Times New Roman" w:cs="Times New Roman"/>
          <w:sz w:val="24"/>
          <w:szCs w:val="24"/>
        </w:rPr>
        <w:t>meta el poder pasar a los diccionarios infantiles</w:t>
      </w:r>
    </w:p>
    <w:sectPr w:rsidR="0059234D" w:rsidRPr="004A4C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9C1"/>
    <w:rsid w:val="00153EB1"/>
    <w:rsid w:val="00471AAE"/>
    <w:rsid w:val="004A4C53"/>
    <w:rsid w:val="00510423"/>
    <w:rsid w:val="005551E7"/>
    <w:rsid w:val="0059234D"/>
    <w:rsid w:val="00720833"/>
    <w:rsid w:val="007A09C1"/>
    <w:rsid w:val="00B8567A"/>
    <w:rsid w:val="00C16EA8"/>
    <w:rsid w:val="00CE30E7"/>
    <w:rsid w:val="00E248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2440</Words>
  <Characters>13423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Angel</cp:lastModifiedBy>
  <cp:revision>12</cp:revision>
  <cp:lastPrinted>2015-12-08T15:55:00Z</cp:lastPrinted>
  <dcterms:created xsi:type="dcterms:W3CDTF">2015-11-08T19:44:00Z</dcterms:created>
  <dcterms:modified xsi:type="dcterms:W3CDTF">2016-07-07T15:23:00Z</dcterms:modified>
</cp:coreProperties>
</file>